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1052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4938"/>
        <w:gridCol w:w="2501"/>
      </w:tblGrid>
      <w:tr w:rsidR="006B4254" w:rsidRPr="00B077EB" w:rsidTr="001C6119">
        <w:trPr>
          <w:trHeight w:val="717"/>
        </w:trPr>
        <w:tc>
          <w:tcPr>
            <w:tcW w:w="3084" w:type="dxa"/>
          </w:tcPr>
          <w:p w:rsidR="006B4254" w:rsidRPr="00B077EB" w:rsidRDefault="006B4254" w:rsidP="001C6119">
            <w:pPr>
              <w:rPr>
                <w:sz w:val="20"/>
                <w:szCs w:val="20"/>
                <w:rtl/>
              </w:rPr>
            </w:pPr>
            <w:r w:rsidRPr="00DE5C6D">
              <w:rPr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462055C6" wp14:editId="618755AF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15875</wp:posOffset>
                  </wp:positionV>
                  <wp:extent cx="828675" cy="590550"/>
                  <wp:effectExtent l="0" t="0" r="9525" b="0"/>
                  <wp:wrapTight wrapText="bothSides">
                    <wp:wrapPolygon edited="0">
                      <wp:start x="497" y="0"/>
                      <wp:lineTo x="0" y="10452"/>
                      <wp:lineTo x="0" y="20903"/>
                      <wp:lineTo x="1490" y="20903"/>
                      <wp:lineTo x="17379" y="20903"/>
                      <wp:lineTo x="20855" y="20903"/>
                      <wp:lineTo x="21352" y="19510"/>
                      <wp:lineTo x="21352" y="11148"/>
                      <wp:lineTo x="19862" y="0"/>
                      <wp:lineTo x="497" y="0"/>
                    </wp:wrapPolygon>
                  </wp:wrapTight>
                  <wp:docPr id="101" name="Picture 101" descr="C:\Users\kh shariati\Desktop\VSME_logo222222222222222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h shariati\Desktop\VSME_logo222222222222222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38" w:type="dxa"/>
            <w:vAlign w:val="center"/>
          </w:tcPr>
          <w:p w:rsidR="006B4254" w:rsidRPr="00DE5C6D" w:rsidRDefault="006B4254" w:rsidP="001C6119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تعهد نامه </w:t>
            </w:r>
          </w:p>
          <w:p w:rsidR="006B4254" w:rsidRPr="00B077EB" w:rsidRDefault="006B4254" w:rsidP="001C611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077E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دانشکده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آموزش پزشکی و فناوری های یادگیری </w:t>
            </w:r>
            <w:r w:rsidRPr="00B077E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01" w:type="dxa"/>
            <w:vAlign w:val="center"/>
          </w:tcPr>
          <w:p w:rsidR="006B4254" w:rsidRPr="00B077EB" w:rsidRDefault="006B4254" w:rsidP="001C6119">
            <w:pPr>
              <w:ind w:left="266"/>
              <w:rPr>
                <w:rFonts w:cs="Lotus"/>
                <w:b/>
                <w:bCs/>
                <w:sz w:val="20"/>
                <w:szCs w:val="20"/>
              </w:rPr>
            </w:pPr>
            <w:r>
              <w:rPr>
                <w:rFonts w:cs="B Lotus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 wp14:anchorId="1FEF02BA" wp14:editId="2F485F7B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-15240</wp:posOffset>
                  </wp:positionV>
                  <wp:extent cx="645795" cy="508000"/>
                  <wp:effectExtent l="0" t="0" r="1905" b="635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7EB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BC2510" w:rsidRDefault="00BC2510" w:rsidP="00BC2510">
      <w:pPr>
        <w:jc w:val="center"/>
        <w:rPr>
          <w:rFonts w:cs="B Titr"/>
          <w:sz w:val="28"/>
          <w:szCs w:val="28"/>
          <w:rtl/>
        </w:rPr>
      </w:pPr>
    </w:p>
    <w:p w:rsidR="00AE66B8" w:rsidRPr="004D114F" w:rsidRDefault="00102B8E" w:rsidP="006B4254">
      <w:pPr>
        <w:jc w:val="center"/>
        <w:rPr>
          <w:rFonts w:cs="B Titr"/>
          <w:sz w:val="26"/>
          <w:szCs w:val="26"/>
          <w:rtl/>
        </w:rPr>
      </w:pPr>
      <w:r w:rsidRPr="004D114F">
        <w:rPr>
          <w:rFonts w:cs="B Titr" w:hint="cs"/>
          <w:sz w:val="26"/>
          <w:szCs w:val="26"/>
          <w:rtl/>
        </w:rPr>
        <w:t>تعهد نامه</w:t>
      </w:r>
      <w:r w:rsidR="00B62536" w:rsidRPr="004D114F">
        <w:rPr>
          <w:rFonts w:cs="B Titr" w:hint="cs"/>
          <w:sz w:val="26"/>
          <w:szCs w:val="26"/>
          <w:rtl/>
        </w:rPr>
        <w:t xml:space="preserve"> تحصیل</w:t>
      </w:r>
      <w:r w:rsidR="009A1997" w:rsidRPr="004D114F">
        <w:rPr>
          <w:rFonts w:cs="B Titr" w:hint="cs"/>
          <w:sz w:val="26"/>
          <w:szCs w:val="26"/>
          <w:rtl/>
        </w:rPr>
        <w:t xml:space="preserve"> همزمان ویژه دانشجویان</w:t>
      </w:r>
      <w:r w:rsidR="004D114F" w:rsidRPr="004D114F">
        <w:rPr>
          <w:rFonts w:cs="B Titr" w:hint="cs"/>
          <w:sz w:val="26"/>
          <w:szCs w:val="26"/>
          <w:rtl/>
        </w:rPr>
        <w:t xml:space="preserve"> </w:t>
      </w:r>
      <w:r w:rsidR="009A1997" w:rsidRPr="004D114F">
        <w:rPr>
          <w:rFonts w:cs="B Titr" w:hint="cs"/>
          <w:sz w:val="26"/>
          <w:szCs w:val="26"/>
          <w:rtl/>
        </w:rPr>
        <w:t>استعداد درخشان</w:t>
      </w:r>
      <w:r w:rsidR="00007769">
        <w:rPr>
          <w:rFonts w:cs="B Titr" w:hint="cs"/>
          <w:sz w:val="26"/>
          <w:szCs w:val="26"/>
          <w:rtl/>
        </w:rPr>
        <w:t xml:space="preserve"> ( دکترای عمومی</w:t>
      </w:r>
      <w:r w:rsidR="00E04072" w:rsidRPr="004D114F">
        <w:rPr>
          <w:rFonts w:cs="B Titr" w:hint="cs"/>
          <w:sz w:val="26"/>
          <w:szCs w:val="26"/>
          <w:rtl/>
        </w:rPr>
        <w:t xml:space="preserve"> )</w:t>
      </w:r>
    </w:p>
    <w:p w:rsidR="004D114F" w:rsidRDefault="004D114F" w:rsidP="00BC2510">
      <w:pPr>
        <w:spacing w:line="276" w:lineRule="auto"/>
        <w:ind w:left="-432" w:right="-432"/>
        <w:jc w:val="both"/>
        <w:rPr>
          <w:rFonts w:cs="B Nazanin"/>
          <w:sz w:val="28"/>
          <w:szCs w:val="28"/>
          <w:rtl/>
        </w:rPr>
      </w:pPr>
    </w:p>
    <w:p w:rsidR="00923152" w:rsidRDefault="00102B8E" w:rsidP="004D114F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            </w:t>
      </w:r>
    </w:p>
    <w:p w:rsidR="00E04072" w:rsidRDefault="009A1997" w:rsidP="004D114F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کد ملی             </w:t>
      </w:r>
      <w:r w:rsidR="00923152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  <w:r w:rsidR="00923152">
        <w:rPr>
          <w:rFonts w:cs="B Nazanin" w:hint="cs"/>
          <w:sz w:val="28"/>
          <w:szCs w:val="28"/>
          <w:rtl/>
        </w:rPr>
        <w:t xml:space="preserve"> </w:t>
      </w:r>
      <w:r w:rsidR="004D114F">
        <w:rPr>
          <w:rFonts w:cs="B Nazanin" w:hint="cs"/>
          <w:sz w:val="28"/>
          <w:szCs w:val="28"/>
          <w:rtl/>
        </w:rPr>
        <w:t xml:space="preserve">         </w:t>
      </w:r>
      <w:r>
        <w:rPr>
          <w:rFonts w:cs="B Nazanin" w:hint="cs"/>
          <w:sz w:val="28"/>
          <w:szCs w:val="28"/>
          <w:rtl/>
        </w:rPr>
        <w:t>شماره دانشجویی</w:t>
      </w:r>
      <w:r w:rsidR="00923152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   </w:t>
      </w:r>
      <w:r w:rsidR="00923152">
        <w:rPr>
          <w:rFonts w:cs="B Nazanin" w:hint="cs"/>
          <w:sz w:val="28"/>
          <w:szCs w:val="28"/>
          <w:rtl/>
        </w:rPr>
        <w:t xml:space="preserve">             </w:t>
      </w:r>
      <w:r w:rsidR="004D114F">
        <w:rPr>
          <w:rFonts w:cs="B Nazanin" w:hint="cs"/>
          <w:sz w:val="28"/>
          <w:szCs w:val="28"/>
          <w:rtl/>
        </w:rPr>
        <w:t xml:space="preserve">     </w:t>
      </w:r>
      <w:r w:rsidR="00923152">
        <w:rPr>
          <w:rFonts w:cs="B Nazanin" w:hint="cs"/>
          <w:sz w:val="28"/>
          <w:szCs w:val="28"/>
          <w:rtl/>
        </w:rPr>
        <w:t xml:space="preserve"> </w:t>
      </w:r>
      <w:r w:rsidR="004D114F">
        <w:rPr>
          <w:rFonts w:cs="B Nazanin" w:hint="cs"/>
          <w:sz w:val="28"/>
          <w:szCs w:val="28"/>
          <w:rtl/>
        </w:rPr>
        <w:t xml:space="preserve">    </w:t>
      </w:r>
      <w:r w:rsidR="006B4254">
        <w:rPr>
          <w:rFonts w:cs="B Nazanin" w:hint="cs"/>
          <w:sz w:val="28"/>
          <w:szCs w:val="28"/>
          <w:rtl/>
        </w:rPr>
        <w:t>(</w:t>
      </w:r>
      <w:r w:rsidR="00007769">
        <w:rPr>
          <w:rFonts w:cs="B Nazanin" w:hint="cs"/>
          <w:sz w:val="28"/>
          <w:szCs w:val="28"/>
          <w:rtl/>
        </w:rPr>
        <w:t xml:space="preserve"> </w:t>
      </w:r>
      <w:r w:rsidR="006B4254">
        <w:rPr>
          <w:rFonts w:cs="B Nazanin" w:hint="cs"/>
          <w:sz w:val="28"/>
          <w:szCs w:val="28"/>
          <w:rtl/>
        </w:rPr>
        <w:t>دکترای عمومی</w:t>
      </w:r>
      <w:r w:rsidR="00007769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)</w:t>
      </w:r>
      <w:r w:rsidR="00923152">
        <w:rPr>
          <w:rFonts w:cs="B Nazanin" w:hint="cs"/>
          <w:sz w:val="28"/>
          <w:szCs w:val="28"/>
          <w:rtl/>
        </w:rPr>
        <w:t xml:space="preserve"> </w:t>
      </w:r>
      <w:r w:rsidR="00102B8E">
        <w:rPr>
          <w:rFonts w:cs="B Nazanin" w:hint="cs"/>
          <w:sz w:val="28"/>
          <w:szCs w:val="28"/>
          <w:rtl/>
        </w:rPr>
        <w:t xml:space="preserve">با آگاهی کامل از </w:t>
      </w:r>
      <w:r>
        <w:rPr>
          <w:rFonts w:cs="B Nazanin" w:hint="cs"/>
          <w:sz w:val="28"/>
          <w:szCs w:val="28"/>
          <w:rtl/>
        </w:rPr>
        <w:t xml:space="preserve">مفاد آیین نامه </w:t>
      </w:r>
      <w:r w:rsidR="00102B8E" w:rsidRPr="009A1997">
        <w:rPr>
          <w:rFonts w:cs="B Nazanin" w:hint="cs"/>
          <w:sz w:val="28"/>
          <w:szCs w:val="28"/>
          <w:rtl/>
        </w:rPr>
        <w:t>تحصیل همزمان د</w:t>
      </w:r>
      <w:r>
        <w:rPr>
          <w:rFonts w:cs="B Nazanin" w:hint="cs"/>
          <w:sz w:val="28"/>
          <w:szCs w:val="28"/>
          <w:rtl/>
        </w:rPr>
        <w:t>انشجویان استعداد درخشان در رشته های مجازی و آیین نامه آموزش از راه دور، ا</w:t>
      </w:r>
      <w:r w:rsidR="004D114F">
        <w:rPr>
          <w:rFonts w:cs="B Nazanin" w:hint="cs"/>
          <w:sz w:val="28"/>
          <w:szCs w:val="28"/>
          <w:rtl/>
        </w:rPr>
        <w:t>قدام به شرکت در دورۀ آموزش پزشکی</w:t>
      </w:r>
      <w:r>
        <w:rPr>
          <w:rFonts w:cs="B Nazanin" w:hint="cs"/>
          <w:sz w:val="28"/>
          <w:szCs w:val="28"/>
          <w:rtl/>
        </w:rPr>
        <w:t xml:space="preserve"> / یادگیری الکترونیکی نموده ام و اعلام می نمایم</w:t>
      </w:r>
      <w:r w:rsidR="00E04072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براساس گواهی صادر شده توسط دفتر استعداد درخشان محل تحصیل</w:t>
      </w:r>
      <w:r w:rsidR="004D114F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مشمول استفاده از آیین نامه فوق می باشم</w:t>
      </w:r>
      <w:r w:rsidR="00E04072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متعهد می گردم قبل از دفاع نهایی پایان نامه در مقطع کارشناسی ارشد دوره مجازی در دانشکده مجازی، آموزش پزشکی و مدیریت دانشگاه علوم پزشکی شهید بهشتی، در مقطع دکترای حرفه ای فارغ التحصیل نشده و پایبند به </w:t>
      </w:r>
      <w:r w:rsidR="00102B8E">
        <w:rPr>
          <w:rFonts w:cs="B Nazanin" w:hint="cs"/>
          <w:sz w:val="28"/>
          <w:szCs w:val="28"/>
          <w:rtl/>
        </w:rPr>
        <w:t>رعایت کامل قوانین و مقررات آیین نامه</w:t>
      </w:r>
      <w:r>
        <w:rPr>
          <w:rFonts w:cs="B Nazanin" w:hint="cs"/>
          <w:sz w:val="28"/>
          <w:szCs w:val="28"/>
          <w:rtl/>
        </w:rPr>
        <w:t xml:space="preserve"> های مربوطه باشم. لذا هر</w:t>
      </w:r>
      <w:r w:rsidR="00102B8E">
        <w:rPr>
          <w:rFonts w:cs="B Nazanin" w:hint="cs"/>
          <w:sz w:val="28"/>
          <w:szCs w:val="28"/>
          <w:rtl/>
        </w:rPr>
        <w:t>گونه پیامد ناشی از عدم رعایت آیین نامه</w:t>
      </w:r>
      <w:r w:rsidR="004D114F">
        <w:rPr>
          <w:rFonts w:cs="B Nazanin" w:hint="cs"/>
          <w:sz w:val="28"/>
          <w:szCs w:val="28"/>
          <w:rtl/>
        </w:rPr>
        <w:t xml:space="preserve"> های </w:t>
      </w:r>
      <w:r>
        <w:rPr>
          <w:rFonts w:cs="B Nazanin" w:hint="cs"/>
          <w:sz w:val="28"/>
          <w:szCs w:val="28"/>
          <w:rtl/>
        </w:rPr>
        <w:t>فوق الذکر را می پذیرم.</w:t>
      </w:r>
    </w:p>
    <w:p w:rsidR="004D114F" w:rsidRDefault="004D114F" w:rsidP="00923152">
      <w:pPr>
        <w:spacing w:line="276" w:lineRule="auto"/>
        <w:ind w:left="-432" w:right="-432"/>
        <w:jc w:val="both"/>
        <w:rPr>
          <w:rFonts w:cs="B Nazanin"/>
          <w:sz w:val="28"/>
          <w:szCs w:val="28"/>
          <w:rtl/>
        </w:rPr>
      </w:pPr>
    </w:p>
    <w:p w:rsidR="004D114F" w:rsidRDefault="004D114F" w:rsidP="00923152">
      <w:pPr>
        <w:spacing w:line="276" w:lineRule="auto"/>
        <w:ind w:left="-432" w:right="-432"/>
        <w:jc w:val="both"/>
        <w:rPr>
          <w:rFonts w:cs="B Nazanin"/>
          <w:sz w:val="28"/>
          <w:szCs w:val="28"/>
          <w:rtl/>
        </w:rPr>
      </w:pPr>
    </w:p>
    <w:p w:rsidR="004D114F" w:rsidRDefault="004D114F" w:rsidP="00923152">
      <w:pPr>
        <w:spacing w:line="276" w:lineRule="auto"/>
        <w:ind w:left="-432" w:right="-432"/>
        <w:jc w:val="both"/>
        <w:rPr>
          <w:rFonts w:cs="B Nazanin"/>
          <w:sz w:val="28"/>
          <w:szCs w:val="28"/>
          <w:rtl/>
        </w:rPr>
      </w:pPr>
    </w:p>
    <w:p w:rsidR="004D114F" w:rsidRDefault="004D114F" w:rsidP="00923152">
      <w:pPr>
        <w:spacing w:line="276" w:lineRule="auto"/>
        <w:ind w:left="-432" w:right="-432"/>
        <w:jc w:val="both"/>
        <w:rPr>
          <w:rFonts w:cs="B Nazanin"/>
          <w:sz w:val="28"/>
          <w:szCs w:val="28"/>
        </w:rPr>
      </w:pPr>
    </w:p>
    <w:p w:rsidR="00E04072" w:rsidRPr="00102B8E" w:rsidRDefault="00E04072" w:rsidP="00E04072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امضاء و اثر انگشت </w:t>
      </w:r>
    </w:p>
    <w:sectPr w:rsidR="00E04072" w:rsidRPr="00102B8E" w:rsidSect="004D114F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AB" w:rsidRDefault="004B65AB" w:rsidP="007A7D5B">
      <w:pPr>
        <w:spacing w:after="0" w:line="240" w:lineRule="auto"/>
      </w:pPr>
      <w:r>
        <w:separator/>
      </w:r>
    </w:p>
  </w:endnote>
  <w:endnote w:type="continuationSeparator" w:id="0">
    <w:p w:rsidR="004B65AB" w:rsidRDefault="004B65AB" w:rsidP="007A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AB" w:rsidRDefault="004B65AB" w:rsidP="007A7D5B">
      <w:pPr>
        <w:spacing w:after="0" w:line="240" w:lineRule="auto"/>
      </w:pPr>
      <w:r>
        <w:separator/>
      </w:r>
    </w:p>
  </w:footnote>
  <w:footnote w:type="continuationSeparator" w:id="0">
    <w:p w:rsidR="004B65AB" w:rsidRDefault="004B65AB" w:rsidP="007A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8E"/>
    <w:rsid w:val="00007769"/>
    <w:rsid w:val="00102B8E"/>
    <w:rsid w:val="004B65AB"/>
    <w:rsid w:val="004D114F"/>
    <w:rsid w:val="00567E21"/>
    <w:rsid w:val="005A7B14"/>
    <w:rsid w:val="006B4254"/>
    <w:rsid w:val="00761B5B"/>
    <w:rsid w:val="007802FA"/>
    <w:rsid w:val="007A7D5B"/>
    <w:rsid w:val="00923152"/>
    <w:rsid w:val="009A1997"/>
    <w:rsid w:val="00B62536"/>
    <w:rsid w:val="00BC2510"/>
    <w:rsid w:val="00BD562E"/>
    <w:rsid w:val="00BF2FF6"/>
    <w:rsid w:val="00DA6DAF"/>
    <w:rsid w:val="00E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115D8B"/>
  <w15:chartTrackingRefBased/>
  <w15:docId w15:val="{7638922A-00DC-4BB2-9BE0-CCB6C5B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D5B"/>
  </w:style>
  <w:style w:type="paragraph" w:styleId="Footer">
    <w:name w:val="footer"/>
    <w:basedOn w:val="Normal"/>
    <w:link w:val="FooterChar"/>
    <w:uiPriority w:val="99"/>
    <w:unhideWhenUsed/>
    <w:rsid w:val="007A7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D775-4E60-44C1-9473-6A540ECB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Panahi</dc:creator>
  <cp:keywords/>
  <dc:description/>
  <cp:lastModifiedBy>Mr Panahi</cp:lastModifiedBy>
  <cp:revision>7</cp:revision>
  <cp:lastPrinted>2023-02-08T07:12:00Z</cp:lastPrinted>
  <dcterms:created xsi:type="dcterms:W3CDTF">2023-02-05T10:25:00Z</dcterms:created>
  <dcterms:modified xsi:type="dcterms:W3CDTF">2023-12-10T08:40:00Z</dcterms:modified>
</cp:coreProperties>
</file>